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A5581A1" w14:textId="1029FB78" w:rsidR="00AC5790" w:rsidRDefault="00AC5790" w:rsidP="00AC5790">
      <w:pPr>
        <w:rPr>
          <w:rFonts w:asciiTheme="minorHAnsi" w:hAnsiTheme="minorHAnsi" w:cstheme="minorHAnsi"/>
          <w:color w:val="050505"/>
          <w:sz w:val="24"/>
          <w:szCs w:val="24"/>
        </w:rPr>
      </w:pPr>
      <w:r w:rsidRPr="00AC5790">
        <w:rPr>
          <w:rFonts w:asciiTheme="minorHAnsi" w:hAnsiTheme="minorHAnsi" w:cstheme="minorHAnsi"/>
          <w:color w:val="050505"/>
          <w:sz w:val="24"/>
          <w:szCs w:val="24"/>
        </w:rPr>
        <w:t>Dear Parents/Carers,</w:t>
      </w:r>
    </w:p>
    <w:p w14:paraId="35A0E530" w14:textId="5ED4BFE9" w:rsidR="00AC5790" w:rsidRPr="00AC5790" w:rsidRDefault="00AC5790" w:rsidP="00AC5790">
      <w:pPr>
        <w:rPr>
          <w:rFonts w:asciiTheme="minorHAnsi" w:hAnsiTheme="minorHAnsi" w:cstheme="minorHAnsi"/>
          <w:color w:val="050505"/>
          <w:sz w:val="24"/>
          <w:szCs w:val="24"/>
        </w:rPr>
      </w:pPr>
      <w:r>
        <w:rPr>
          <w:rFonts w:asciiTheme="minorHAnsi" w:hAnsiTheme="minorHAnsi" w:cstheme="minorHAnsi"/>
          <w:noProof/>
          <w:color w:val="050505"/>
          <w:sz w:val="24"/>
          <w:szCs w:val="24"/>
        </w:rPr>
        <w:drawing>
          <wp:inline distT="0" distB="0" distL="0" distR="0" wp14:anchorId="550806B6" wp14:editId="17ACE4DD">
            <wp:extent cx="2857500" cy="16002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857500" cy="1600200"/>
                    </a:xfrm>
                    <a:prstGeom prst="rect">
                      <a:avLst/>
                    </a:prstGeom>
                    <a:noFill/>
                  </pic:spPr>
                </pic:pic>
              </a:graphicData>
            </a:graphic>
          </wp:inline>
        </w:drawing>
      </w:r>
      <w:r>
        <w:rPr>
          <w:rFonts w:asciiTheme="minorHAnsi" w:hAnsiTheme="minorHAnsi" w:cstheme="minorHAnsi"/>
          <w:noProof/>
          <w:color w:val="050505"/>
        </w:rPr>
        <w:drawing>
          <wp:inline distT="0" distB="0" distL="0" distR="0" wp14:anchorId="13689AB9" wp14:editId="2F045F82">
            <wp:extent cx="2762250" cy="165735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762250" cy="1657350"/>
                    </a:xfrm>
                    <a:prstGeom prst="rect">
                      <a:avLst/>
                    </a:prstGeom>
                    <a:noFill/>
                    <a:ln>
                      <a:noFill/>
                    </a:ln>
                  </pic:spPr>
                </pic:pic>
              </a:graphicData>
            </a:graphic>
          </wp:inline>
        </w:drawing>
      </w:r>
    </w:p>
    <w:p w14:paraId="7D5AE017" w14:textId="5BF87AAA" w:rsidR="00AC5790" w:rsidRPr="00AC5790" w:rsidRDefault="00AC5790" w:rsidP="00AC5790">
      <w:pPr>
        <w:spacing w:after="0" w:line="240" w:lineRule="auto"/>
        <w:jc w:val="left"/>
        <w:rPr>
          <w:rFonts w:asciiTheme="minorHAnsi" w:hAnsiTheme="minorHAnsi" w:cstheme="minorHAnsi"/>
          <w:color w:val="050505"/>
          <w:sz w:val="24"/>
          <w:szCs w:val="24"/>
        </w:rPr>
      </w:pPr>
      <w:r w:rsidRPr="00AC5790">
        <w:rPr>
          <w:rFonts w:asciiTheme="minorHAnsi" w:hAnsiTheme="minorHAnsi" w:cstheme="minorHAnsi"/>
          <w:color w:val="050505"/>
          <w:sz w:val="24"/>
          <w:szCs w:val="24"/>
        </w:rPr>
        <w:t>As you may have seen on TV, Friday 14</w:t>
      </w:r>
      <w:r w:rsidRPr="00AC5790">
        <w:rPr>
          <w:rFonts w:asciiTheme="minorHAnsi" w:hAnsiTheme="minorHAnsi" w:cstheme="minorHAnsi"/>
          <w:color w:val="050505"/>
          <w:sz w:val="24"/>
          <w:szCs w:val="24"/>
          <w:vertAlign w:val="superscript"/>
        </w:rPr>
        <w:t>th</w:t>
      </w:r>
      <w:r w:rsidRPr="00AC5790">
        <w:rPr>
          <w:rFonts w:asciiTheme="minorHAnsi" w:hAnsiTheme="minorHAnsi" w:cstheme="minorHAnsi"/>
          <w:color w:val="050505"/>
          <w:sz w:val="24"/>
          <w:szCs w:val="24"/>
        </w:rPr>
        <w:t xml:space="preserve"> November is this year’s BBC Children in Need Appeal 2025. Canon Popham is excited to be joining in with others around the UK to participate in fundraising for this good cause. </w:t>
      </w:r>
    </w:p>
    <w:p w14:paraId="2253D40F" w14:textId="567D50E6" w:rsidR="00AC5790" w:rsidRPr="00AC5790" w:rsidRDefault="00AC5790" w:rsidP="00AC5790">
      <w:pPr>
        <w:spacing w:after="0" w:line="240" w:lineRule="auto"/>
        <w:jc w:val="left"/>
        <w:rPr>
          <w:rFonts w:asciiTheme="minorHAnsi" w:hAnsiTheme="minorHAnsi" w:cstheme="minorHAnsi"/>
          <w:color w:val="050505"/>
          <w:sz w:val="24"/>
          <w:szCs w:val="24"/>
        </w:rPr>
      </w:pPr>
      <w:r w:rsidRPr="00AC5790">
        <w:rPr>
          <w:rFonts w:asciiTheme="minorHAnsi" w:hAnsiTheme="minorHAnsi" w:cstheme="minorHAnsi"/>
          <w:color w:val="050505"/>
          <w:sz w:val="24"/>
          <w:szCs w:val="24"/>
        </w:rPr>
        <w:t xml:space="preserve">These fundraising events will help your children learn about the lives of disadvantaged children across the whole of the UK while developing skills like communication, teamwork and decision-making. </w:t>
      </w:r>
    </w:p>
    <w:p w14:paraId="04FB071D" w14:textId="7D8BFB2E" w:rsidR="00AC5790" w:rsidRPr="00AC5790" w:rsidRDefault="00AC5790" w:rsidP="00AC5790">
      <w:pPr>
        <w:spacing w:after="0" w:line="240" w:lineRule="auto"/>
        <w:jc w:val="left"/>
        <w:rPr>
          <w:rFonts w:asciiTheme="minorHAnsi" w:hAnsiTheme="minorHAnsi" w:cstheme="minorHAnsi"/>
          <w:color w:val="FF0000"/>
          <w:sz w:val="24"/>
          <w:szCs w:val="24"/>
        </w:rPr>
      </w:pPr>
      <w:r w:rsidRPr="00AC5790">
        <w:rPr>
          <w:rFonts w:asciiTheme="minorHAnsi" w:hAnsiTheme="minorHAnsi" w:cstheme="minorHAnsi"/>
          <w:color w:val="050505"/>
          <w:sz w:val="24"/>
          <w:szCs w:val="24"/>
        </w:rPr>
        <w:t xml:space="preserve">We will be hosting a Children in Need event on </w:t>
      </w:r>
      <w:r w:rsidRPr="00AC5790">
        <w:rPr>
          <w:rFonts w:asciiTheme="minorHAnsi" w:hAnsiTheme="minorHAnsi" w:cstheme="minorHAnsi"/>
          <w:color w:val="auto"/>
          <w:sz w:val="24"/>
          <w:szCs w:val="24"/>
        </w:rPr>
        <w:t>Friday 14</w:t>
      </w:r>
      <w:r w:rsidRPr="00AC5790">
        <w:rPr>
          <w:rFonts w:asciiTheme="minorHAnsi" w:hAnsiTheme="minorHAnsi" w:cstheme="minorHAnsi"/>
          <w:color w:val="auto"/>
          <w:sz w:val="24"/>
          <w:szCs w:val="24"/>
          <w:vertAlign w:val="superscript"/>
        </w:rPr>
        <w:t>th</w:t>
      </w:r>
      <w:r w:rsidRPr="00AC5790">
        <w:rPr>
          <w:rFonts w:asciiTheme="minorHAnsi" w:hAnsiTheme="minorHAnsi" w:cstheme="minorHAnsi"/>
          <w:color w:val="auto"/>
          <w:sz w:val="24"/>
          <w:szCs w:val="24"/>
        </w:rPr>
        <w:t xml:space="preserve"> November using this year’s theme – </w:t>
      </w:r>
      <w:r w:rsidRPr="00AC5790">
        <w:rPr>
          <w:rFonts w:asciiTheme="minorHAnsi" w:hAnsiTheme="minorHAnsi" w:cstheme="minorHAnsi"/>
          <w:b/>
          <w:bCs/>
          <w:color w:val="auto"/>
          <w:sz w:val="24"/>
          <w:szCs w:val="24"/>
        </w:rPr>
        <w:t>CHALLENGE YOURSELF to 25!</w:t>
      </w:r>
      <w:r w:rsidRPr="00AC5790">
        <w:rPr>
          <w:rFonts w:asciiTheme="minorHAnsi" w:hAnsiTheme="minorHAnsi" w:cstheme="minorHAnsi"/>
          <w:color w:val="auto"/>
          <w:sz w:val="24"/>
          <w:szCs w:val="24"/>
        </w:rPr>
        <w:t xml:space="preserve"> Each class will choose their class challenge.</w:t>
      </w:r>
    </w:p>
    <w:p w14:paraId="01A0ECF9" w14:textId="2709CEC8" w:rsidR="0000232E" w:rsidRDefault="00AC5790" w:rsidP="00AC5790">
      <w:pPr>
        <w:spacing w:after="0" w:line="240" w:lineRule="auto"/>
        <w:jc w:val="left"/>
        <w:rPr>
          <w:rFonts w:asciiTheme="minorHAnsi" w:hAnsiTheme="minorHAnsi" w:cstheme="minorHAnsi"/>
          <w:sz w:val="24"/>
          <w:szCs w:val="24"/>
        </w:rPr>
      </w:pPr>
      <w:r w:rsidRPr="00AC5790">
        <w:rPr>
          <w:rFonts w:asciiTheme="minorHAnsi" w:hAnsiTheme="minorHAnsi" w:cstheme="minorHAnsi"/>
          <w:sz w:val="24"/>
          <w:szCs w:val="24"/>
        </w:rPr>
        <w:t>Ideas so far have been: dancing for 25 minutes, 25 acts of kindness, 25 minutes of walking</w:t>
      </w:r>
      <w:r>
        <w:rPr>
          <w:rFonts w:asciiTheme="minorHAnsi" w:hAnsiTheme="minorHAnsi" w:cstheme="minorHAnsi"/>
          <w:sz w:val="24"/>
          <w:szCs w:val="24"/>
        </w:rPr>
        <w:t>!</w:t>
      </w:r>
    </w:p>
    <w:p w14:paraId="3E4E9072" w14:textId="77777777" w:rsidR="00AC5790" w:rsidRPr="00AC5790" w:rsidRDefault="00AC5790" w:rsidP="00AC5790">
      <w:pPr>
        <w:spacing w:after="0" w:line="240" w:lineRule="auto"/>
        <w:jc w:val="left"/>
        <w:rPr>
          <w:rFonts w:asciiTheme="minorHAnsi" w:hAnsiTheme="minorHAnsi" w:cstheme="minorHAnsi"/>
          <w:sz w:val="24"/>
          <w:szCs w:val="24"/>
        </w:rPr>
      </w:pPr>
    </w:p>
    <w:p w14:paraId="23D284A9" w14:textId="59F8DFD9" w:rsidR="00AC5790" w:rsidRPr="00AC5790" w:rsidRDefault="00AC5790" w:rsidP="00AC5790">
      <w:pPr>
        <w:spacing w:after="0" w:line="240" w:lineRule="auto"/>
        <w:jc w:val="left"/>
        <w:rPr>
          <w:rFonts w:asciiTheme="minorHAnsi" w:hAnsiTheme="minorHAnsi" w:cstheme="minorHAnsi"/>
          <w:sz w:val="24"/>
          <w:szCs w:val="24"/>
        </w:rPr>
      </w:pPr>
      <w:r w:rsidRPr="00AC5790">
        <w:rPr>
          <w:rFonts w:asciiTheme="minorHAnsi" w:hAnsiTheme="minorHAnsi" w:cstheme="minorHAnsi"/>
          <w:sz w:val="24"/>
          <w:szCs w:val="24"/>
        </w:rPr>
        <w:t>We hope you can help us make a memorable event that raises as much money as possible by supporting the Challenge Yourself to 25 fundraising activities in our school.</w:t>
      </w:r>
    </w:p>
    <w:p w14:paraId="1A249D12" w14:textId="77777777" w:rsidR="00AC5790" w:rsidRPr="00AC5790" w:rsidRDefault="00AC5790" w:rsidP="00AC5790">
      <w:pPr>
        <w:spacing w:after="0" w:line="240" w:lineRule="auto"/>
        <w:rPr>
          <w:rFonts w:asciiTheme="minorHAnsi" w:hAnsiTheme="minorHAnsi" w:cstheme="minorHAnsi"/>
          <w:color w:val="050505"/>
          <w:sz w:val="24"/>
          <w:szCs w:val="24"/>
        </w:rPr>
      </w:pPr>
      <w:r w:rsidRPr="00AC5790">
        <w:rPr>
          <w:rFonts w:asciiTheme="minorHAnsi" w:hAnsiTheme="minorHAnsi" w:cstheme="minorHAnsi"/>
          <w:color w:val="050505"/>
          <w:sz w:val="24"/>
          <w:szCs w:val="24"/>
        </w:rPr>
        <w:t>Let’s make a big difference to the lives of children in the UK.</w:t>
      </w:r>
    </w:p>
    <w:p w14:paraId="61FB457E" w14:textId="77777777" w:rsidR="00AC5790" w:rsidRDefault="00AC5790" w:rsidP="00AC5790">
      <w:pPr>
        <w:spacing w:after="0" w:line="240" w:lineRule="auto"/>
        <w:rPr>
          <w:rFonts w:asciiTheme="minorHAnsi" w:hAnsiTheme="minorHAnsi" w:cstheme="minorHAnsi"/>
          <w:color w:val="050505"/>
          <w:sz w:val="24"/>
          <w:szCs w:val="24"/>
        </w:rPr>
      </w:pPr>
    </w:p>
    <w:p w14:paraId="09AA778F" w14:textId="1EC0B562" w:rsidR="00AC5790" w:rsidRDefault="00AC5790" w:rsidP="00AC5790">
      <w:pPr>
        <w:spacing w:after="0" w:line="240" w:lineRule="auto"/>
        <w:rPr>
          <w:rFonts w:asciiTheme="minorHAnsi" w:hAnsiTheme="minorHAnsi" w:cstheme="minorHAnsi"/>
          <w:color w:val="050505"/>
          <w:sz w:val="24"/>
          <w:szCs w:val="24"/>
        </w:rPr>
      </w:pPr>
      <w:r w:rsidRPr="00AC5790">
        <w:rPr>
          <w:rFonts w:asciiTheme="minorHAnsi" w:hAnsiTheme="minorHAnsi" w:cstheme="minorHAnsi"/>
          <w:color w:val="050505"/>
          <w:sz w:val="24"/>
          <w:szCs w:val="24"/>
        </w:rPr>
        <w:t>Thank you for your continued support.</w:t>
      </w:r>
    </w:p>
    <w:p w14:paraId="1B3F1FD1" w14:textId="77777777" w:rsidR="00AC5790" w:rsidRDefault="00AC5790" w:rsidP="00AC5790">
      <w:pPr>
        <w:spacing w:after="0" w:line="240" w:lineRule="auto"/>
        <w:rPr>
          <w:rFonts w:asciiTheme="minorHAnsi" w:hAnsiTheme="minorHAnsi" w:cstheme="minorHAnsi"/>
          <w:color w:val="050505"/>
          <w:sz w:val="24"/>
          <w:szCs w:val="24"/>
        </w:rPr>
      </w:pPr>
    </w:p>
    <w:p w14:paraId="1497272D" w14:textId="7FA5EB41" w:rsidR="00AC5790" w:rsidRDefault="00AC5790" w:rsidP="00AC5790">
      <w:pPr>
        <w:spacing w:after="0" w:line="240" w:lineRule="auto"/>
        <w:rPr>
          <w:rFonts w:asciiTheme="minorHAnsi" w:hAnsiTheme="minorHAnsi" w:cstheme="minorHAnsi"/>
          <w:color w:val="050505"/>
          <w:sz w:val="24"/>
          <w:szCs w:val="24"/>
        </w:rPr>
      </w:pPr>
      <w:r>
        <w:rPr>
          <w:rFonts w:asciiTheme="minorHAnsi" w:hAnsiTheme="minorHAnsi" w:cstheme="minorHAnsi"/>
          <w:color w:val="050505"/>
          <w:sz w:val="24"/>
          <w:szCs w:val="24"/>
        </w:rPr>
        <w:t>Mrs Shelton</w:t>
      </w:r>
    </w:p>
    <w:p w14:paraId="52CFDF42" w14:textId="3DDE932B" w:rsidR="00AC5790" w:rsidRPr="00AC5790" w:rsidRDefault="00AC5790" w:rsidP="00AC5790">
      <w:pPr>
        <w:spacing w:after="0" w:line="240" w:lineRule="auto"/>
        <w:rPr>
          <w:rFonts w:asciiTheme="minorHAnsi" w:hAnsiTheme="minorHAnsi" w:cstheme="minorHAnsi"/>
          <w:color w:val="050505"/>
          <w:sz w:val="24"/>
          <w:szCs w:val="24"/>
        </w:rPr>
      </w:pPr>
      <w:r>
        <w:rPr>
          <w:rFonts w:asciiTheme="minorHAnsi" w:hAnsiTheme="minorHAnsi" w:cstheme="minorHAnsi"/>
          <w:color w:val="050505"/>
          <w:sz w:val="24"/>
          <w:szCs w:val="24"/>
        </w:rPr>
        <w:t>Head of School</w:t>
      </w:r>
    </w:p>
    <w:p w14:paraId="6BB96F61" w14:textId="77777777" w:rsidR="00AC5790" w:rsidRDefault="00AC5790" w:rsidP="00AC5790">
      <w:pPr>
        <w:rPr>
          <w:rFonts w:ascii="Arial" w:hAnsi="Arial" w:cs="Arial"/>
          <w:color w:val="050505"/>
          <w:sz w:val="24"/>
          <w:szCs w:val="24"/>
        </w:rPr>
      </w:pPr>
    </w:p>
    <w:p w14:paraId="19A82CA5" w14:textId="77777777" w:rsidR="00AC5790" w:rsidRPr="00AC5790" w:rsidRDefault="00AC5790" w:rsidP="00AC5790">
      <w:pPr>
        <w:spacing w:after="0"/>
        <w:jc w:val="left"/>
        <w:rPr>
          <w:rFonts w:asciiTheme="minorHAnsi" w:hAnsiTheme="minorHAnsi" w:cstheme="minorHAnsi"/>
        </w:rPr>
      </w:pPr>
    </w:p>
    <w:sectPr w:rsidR="00AC5790" w:rsidRPr="00AC5790">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winkl">
    <w:altName w:val="Calibri"/>
    <w:panose1 w:val="02000000000000000000"/>
    <w:charset w:val="00"/>
    <w:family w:val="auto"/>
    <w:pitch w:val="variable"/>
    <w:sig w:usb0="00000007" w:usb1="00000001" w:usb2="00000000" w:usb3="00000000" w:csb0="00000093"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C5790"/>
    <w:rsid w:val="0000232E"/>
    <w:rsid w:val="000B7393"/>
    <w:rsid w:val="00153034"/>
    <w:rsid w:val="00194636"/>
    <w:rsid w:val="0070696C"/>
    <w:rsid w:val="00AC579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CD8C3A"/>
  <w15:chartTrackingRefBased/>
  <w15:docId w15:val="{CB002798-12B5-491C-8645-8C4F2932C8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Body Copy - Twinkl"/>
    <w:qFormat/>
    <w:rsid w:val="00AC5790"/>
    <w:pPr>
      <w:suppressAutoHyphens/>
      <w:autoSpaceDE w:val="0"/>
      <w:autoSpaceDN w:val="0"/>
      <w:adjustRightInd w:val="0"/>
      <w:spacing w:line="276" w:lineRule="auto"/>
      <w:jc w:val="both"/>
      <w:textAlignment w:val="center"/>
    </w:pPr>
    <w:rPr>
      <w:rFonts w:ascii="Twinkl" w:eastAsia="Calibri" w:hAnsi="Twinkl" w:cs="Twinkl"/>
      <w:color w:val="1C1C1C"/>
      <w:sz w:val="26"/>
      <w:szCs w:val="26"/>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png"/><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148</Words>
  <Characters>850</Characters>
  <Application>Microsoft Office Word</Application>
  <DocSecurity>0</DocSecurity>
  <Lines>7</Lines>
  <Paragraphs>1</Paragraphs>
  <ScaleCrop>false</ScaleCrop>
  <Company/>
  <LinksUpToDate>false</LinksUpToDate>
  <CharactersWithSpaces>997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Jackie Shelton</dc:creator>
  <cp:keywords/>
  <dc:description/>
  <cp:lastModifiedBy>Denise Milnes</cp:lastModifiedBy>
  <cp:revision>2</cp:revision>
  <dcterms:created xsi:type="dcterms:W3CDTF">2025-11-06T20:59:00Z</dcterms:created>
  <dcterms:modified xsi:type="dcterms:W3CDTF">2025-11-06T20:59:00Z</dcterms:modified>
</cp:coreProperties>
</file>